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0E5" w:rsidRPr="00301465" w:rsidRDefault="006250E5" w:rsidP="00301465">
      <w:pPr>
        <w:pStyle w:val="PlainText"/>
        <w:tabs>
          <w:tab w:val="left" w:pos="709"/>
          <w:tab w:val="left" w:pos="851"/>
        </w:tabs>
        <w:ind w:left="6120"/>
        <w:rPr>
          <w:rFonts w:ascii="Times New Roman" w:hAnsi="Times New Roman"/>
          <w:b/>
          <w:iCs w:val="0"/>
          <w:sz w:val="28"/>
          <w:szCs w:val="28"/>
          <w:lang w:val="kk-KZ"/>
        </w:rPr>
      </w:pPr>
      <w:r w:rsidRPr="00301465">
        <w:rPr>
          <w:rFonts w:ascii="Times New Roman" w:hAnsi="Times New Roman"/>
          <w:b/>
          <w:iCs w:val="0"/>
          <w:sz w:val="28"/>
          <w:szCs w:val="28"/>
          <w:lang w:val="kk-KZ"/>
        </w:rPr>
        <w:t>Қазақстан Республикасы</w:t>
      </w:r>
    </w:p>
    <w:p w:rsidR="00301465" w:rsidRDefault="006250E5" w:rsidP="00301465">
      <w:pPr>
        <w:pStyle w:val="PlainText"/>
        <w:tabs>
          <w:tab w:val="left" w:pos="709"/>
          <w:tab w:val="left" w:pos="851"/>
        </w:tabs>
        <w:ind w:left="6120"/>
        <w:rPr>
          <w:rFonts w:ascii="Times New Roman" w:hAnsi="Times New Roman"/>
          <w:b/>
          <w:iCs w:val="0"/>
          <w:sz w:val="28"/>
          <w:szCs w:val="28"/>
          <w:lang w:val="kk-KZ"/>
        </w:rPr>
      </w:pPr>
      <w:proofErr w:type="spellStart"/>
      <w:r w:rsidRPr="00301465">
        <w:rPr>
          <w:rFonts w:ascii="Times New Roman" w:hAnsi="Times New Roman"/>
          <w:b/>
          <w:iCs w:val="0"/>
          <w:sz w:val="28"/>
          <w:szCs w:val="28"/>
        </w:rPr>
        <w:t>Премьер-Министр</w:t>
      </w:r>
      <w:r w:rsidRPr="00301465">
        <w:rPr>
          <w:rFonts w:ascii="Times New Roman" w:hAnsi="Times New Roman"/>
          <w:b/>
          <w:iCs w:val="0"/>
          <w:sz w:val="28"/>
          <w:szCs w:val="28"/>
          <w:lang w:val="kk-KZ"/>
        </w:rPr>
        <w:t>і</w:t>
      </w:r>
      <w:r w:rsidR="00301465">
        <w:rPr>
          <w:rFonts w:ascii="Times New Roman" w:hAnsi="Times New Roman"/>
          <w:b/>
          <w:iCs w:val="0"/>
          <w:sz w:val="28"/>
          <w:szCs w:val="28"/>
          <w:lang w:val="kk-KZ"/>
        </w:rPr>
        <w:t>нің</w:t>
      </w:r>
      <w:proofErr w:type="spellEnd"/>
      <w:r w:rsidR="00301465">
        <w:rPr>
          <w:rFonts w:ascii="Times New Roman" w:hAnsi="Times New Roman"/>
          <w:b/>
          <w:iCs w:val="0"/>
          <w:sz w:val="28"/>
          <w:szCs w:val="28"/>
          <w:lang w:val="kk-KZ"/>
        </w:rPr>
        <w:t xml:space="preserve"> </w:t>
      </w:r>
    </w:p>
    <w:p w:rsidR="006250E5" w:rsidRPr="00301465" w:rsidRDefault="00301465" w:rsidP="00301465">
      <w:pPr>
        <w:pStyle w:val="PlainText"/>
        <w:tabs>
          <w:tab w:val="left" w:pos="709"/>
          <w:tab w:val="left" w:pos="851"/>
        </w:tabs>
        <w:ind w:left="6120"/>
        <w:rPr>
          <w:rFonts w:ascii="Times New Roman" w:hAnsi="Times New Roman"/>
          <w:b/>
          <w:iCs w:val="0"/>
          <w:sz w:val="28"/>
          <w:szCs w:val="28"/>
          <w:lang w:val="kk-KZ"/>
        </w:rPr>
      </w:pPr>
      <w:r>
        <w:rPr>
          <w:rFonts w:ascii="Times New Roman" w:hAnsi="Times New Roman"/>
          <w:b/>
          <w:iCs w:val="0"/>
          <w:sz w:val="28"/>
          <w:szCs w:val="28"/>
          <w:lang w:val="kk-KZ"/>
        </w:rPr>
        <w:t xml:space="preserve">міндетін </w:t>
      </w:r>
      <w:r w:rsidR="002846EE" w:rsidRPr="00301465">
        <w:rPr>
          <w:rFonts w:ascii="Times New Roman" w:hAnsi="Times New Roman"/>
          <w:b/>
          <w:iCs w:val="0"/>
          <w:sz w:val="28"/>
          <w:szCs w:val="28"/>
          <w:lang w:val="kk-KZ"/>
        </w:rPr>
        <w:t>атқарушы</w:t>
      </w:r>
    </w:p>
    <w:p w:rsidR="006250E5" w:rsidRPr="00301465" w:rsidRDefault="00EB74F7" w:rsidP="00301465">
      <w:pPr>
        <w:pStyle w:val="PlainText"/>
        <w:tabs>
          <w:tab w:val="left" w:pos="709"/>
          <w:tab w:val="left" w:pos="851"/>
        </w:tabs>
        <w:ind w:left="6120"/>
        <w:rPr>
          <w:rFonts w:ascii="Times New Roman" w:hAnsi="Times New Roman"/>
          <w:b/>
          <w:iCs w:val="0"/>
          <w:sz w:val="28"/>
          <w:szCs w:val="28"/>
          <w:lang w:val="kk-KZ"/>
        </w:rPr>
      </w:pPr>
      <w:r w:rsidRPr="00301465">
        <w:rPr>
          <w:rFonts w:ascii="Times New Roman" w:hAnsi="Times New Roman"/>
          <w:b/>
          <w:iCs w:val="0"/>
          <w:sz w:val="28"/>
          <w:szCs w:val="28"/>
          <w:lang w:val="kk-KZ"/>
        </w:rPr>
        <w:t>А.Ұ</w:t>
      </w:r>
      <w:r w:rsidR="002846EE" w:rsidRPr="00301465">
        <w:rPr>
          <w:rFonts w:ascii="Times New Roman" w:hAnsi="Times New Roman"/>
          <w:b/>
          <w:iCs w:val="0"/>
          <w:sz w:val="28"/>
          <w:szCs w:val="28"/>
          <w:lang w:val="kk-KZ"/>
        </w:rPr>
        <w:t>.</w:t>
      </w:r>
      <w:proofErr w:type="spellStart"/>
      <w:r w:rsidR="002846EE" w:rsidRPr="00301465">
        <w:rPr>
          <w:rFonts w:ascii="Times New Roman" w:hAnsi="Times New Roman"/>
          <w:b/>
          <w:iCs w:val="0"/>
          <w:sz w:val="28"/>
          <w:szCs w:val="28"/>
          <w:lang w:val="kk-KZ"/>
        </w:rPr>
        <w:t>Маминге</w:t>
      </w:r>
      <w:proofErr w:type="spellEnd"/>
    </w:p>
    <w:p w:rsidR="006C2358" w:rsidRPr="00301465" w:rsidRDefault="006C2358" w:rsidP="00301465">
      <w:pPr>
        <w:pStyle w:val="PlainText"/>
        <w:tabs>
          <w:tab w:val="left" w:pos="709"/>
          <w:tab w:val="left" w:pos="851"/>
        </w:tabs>
        <w:ind w:left="5387"/>
        <w:rPr>
          <w:rFonts w:ascii="Times New Roman" w:hAnsi="Times New Roman"/>
          <w:b/>
          <w:iCs w:val="0"/>
          <w:sz w:val="28"/>
          <w:szCs w:val="28"/>
          <w:lang w:val="kk-KZ"/>
        </w:rPr>
      </w:pPr>
    </w:p>
    <w:p w:rsidR="006C2358" w:rsidRPr="00301465" w:rsidRDefault="006C2358" w:rsidP="00E319FC">
      <w:pPr>
        <w:pStyle w:val="PlainText"/>
        <w:tabs>
          <w:tab w:val="left" w:pos="709"/>
          <w:tab w:val="left" w:pos="851"/>
        </w:tabs>
        <w:jc w:val="center"/>
        <w:rPr>
          <w:rFonts w:ascii="Times New Roman" w:hAnsi="Times New Roman"/>
          <w:b/>
          <w:iCs w:val="0"/>
          <w:sz w:val="28"/>
          <w:szCs w:val="28"/>
          <w:lang w:val="kk-KZ"/>
        </w:rPr>
      </w:pPr>
    </w:p>
    <w:p w:rsidR="003B68EB" w:rsidRPr="00301465" w:rsidRDefault="003B68EB" w:rsidP="003B68EB">
      <w:pPr>
        <w:shd w:val="clear" w:color="auto" w:fill="FFFFFF"/>
        <w:tabs>
          <w:tab w:val="left" w:pos="709"/>
          <w:tab w:val="left" w:pos="851"/>
        </w:tabs>
        <w:jc w:val="center"/>
        <w:rPr>
          <w:b/>
          <w:bCs/>
          <w:color w:val="000000"/>
          <w:sz w:val="28"/>
          <w:szCs w:val="28"/>
          <w:lang w:val="kk-KZ" w:eastAsia="kk-KZ"/>
        </w:rPr>
      </w:pPr>
      <w:r w:rsidRPr="00301465">
        <w:rPr>
          <w:b/>
          <w:bCs/>
          <w:color w:val="000000"/>
          <w:sz w:val="28"/>
          <w:szCs w:val="28"/>
          <w:lang w:val="kk-KZ" w:eastAsia="kk-KZ"/>
        </w:rPr>
        <w:t xml:space="preserve">«Қазақстан Республикасының Ұлттық қорын орналастыру үшін материалдық емес активтерді қоспағанда, </w:t>
      </w:r>
    </w:p>
    <w:p w:rsidR="00CC4820" w:rsidRPr="00301465" w:rsidRDefault="003B68EB" w:rsidP="00C24334">
      <w:pPr>
        <w:shd w:val="clear" w:color="auto" w:fill="FFFFFF"/>
        <w:tabs>
          <w:tab w:val="left" w:pos="709"/>
          <w:tab w:val="left" w:pos="851"/>
        </w:tabs>
        <w:jc w:val="center"/>
        <w:rPr>
          <w:b/>
          <w:iCs/>
          <w:sz w:val="28"/>
          <w:szCs w:val="28"/>
          <w:lang w:val="kk-KZ"/>
        </w:rPr>
      </w:pPr>
      <w:r w:rsidRPr="00301465">
        <w:rPr>
          <w:b/>
          <w:bCs/>
          <w:color w:val="000000"/>
          <w:sz w:val="28"/>
          <w:szCs w:val="28"/>
          <w:lang w:val="kk-KZ" w:eastAsia="kk-KZ"/>
        </w:rPr>
        <w:t xml:space="preserve">рұқсат етілген қаржы құралдарының тізбесін бекіту туралы» Қазақстан Республикасы Үкіметінің </w:t>
      </w:r>
      <w:r w:rsidR="00FA62F0" w:rsidRPr="00301465">
        <w:rPr>
          <w:b/>
          <w:bCs/>
          <w:color w:val="000000"/>
          <w:sz w:val="28"/>
          <w:szCs w:val="28"/>
          <w:lang w:val="kk-KZ" w:eastAsia="kk-KZ"/>
        </w:rPr>
        <w:t xml:space="preserve"> </w:t>
      </w:r>
      <w:r w:rsidRPr="00301465">
        <w:rPr>
          <w:b/>
          <w:bCs/>
          <w:color w:val="000000"/>
          <w:sz w:val="28"/>
          <w:szCs w:val="28"/>
          <w:lang w:val="kk-KZ" w:eastAsia="kk-KZ"/>
        </w:rPr>
        <w:t xml:space="preserve">2009 жылғы 28 қаңтардағы № 66 қаулысына өзгеріс енгізу туралы» </w:t>
      </w:r>
      <w:r w:rsidR="00CC4820" w:rsidRPr="00301465">
        <w:rPr>
          <w:b/>
          <w:bCs/>
          <w:color w:val="000000"/>
          <w:sz w:val="28"/>
          <w:szCs w:val="28"/>
          <w:lang w:val="kk-KZ" w:eastAsia="kk-KZ"/>
        </w:rPr>
        <w:t>Қазақстан Республикасының Үкіметі қаулысының жобасына</w:t>
      </w:r>
      <w:r w:rsidR="00C24334" w:rsidRPr="00301465">
        <w:rPr>
          <w:b/>
          <w:bCs/>
          <w:color w:val="000000"/>
          <w:sz w:val="28"/>
          <w:szCs w:val="28"/>
          <w:lang w:val="kk-KZ" w:eastAsia="kk-KZ"/>
        </w:rPr>
        <w:t xml:space="preserve"> </w:t>
      </w:r>
      <w:r w:rsidR="006250E5" w:rsidRPr="00301465">
        <w:rPr>
          <w:b/>
          <w:sz w:val="28"/>
          <w:szCs w:val="28"/>
          <w:lang w:val="kk-KZ"/>
        </w:rPr>
        <w:t>т</w:t>
      </w:r>
      <w:r w:rsidR="00CC4820" w:rsidRPr="00301465">
        <w:rPr>
          <w:b/>
          <w:sz w:val="28"/>
          <w:szCs w:val="28"/>
          <w:lang w:val="kk-KZ"/>
        </w:rPr>
        <w:t>үсіндірме жазба</w:t>
      </w:r>
    </w:p>
    <w:p w:rsidR="006C2358" w:rsidRPr="00301465" w:rsidRDefault="006C2358" w:rsidP="00E319FC">
      <w:pPr>
        <w:shd w:val="clear" w:color="auto" w:fill="FFFFFF"/>
        <w:tabs>
          <w:tab w:val="left" w:pos="709"/>
          <w:tab w:val="left" w:pos="851"/>
          <w:tab w:val="left" w:pos="1418"/>
        </w:tabs>
        <w:jc w:val="center"/>
        <w:rPr>
          <w:b/>
          <w:bCs/>
          <w:color w:val="000000"/>
          <w:sz w:val="28"/>
          <w:szCs w:val="28"/>
          <w:lang w:val="kk-KZ"/>
        </w:rPr>
      </w:pPr>
    </w:p>
    <w:p w:rsidR="006250E5" w:rsidRPr="00301465" w:rsidRDefault="00B93FFB" w:rsidP="00B93FFB">
      <w:pPr>
        <w:shd w:val="clear" w:color="auto" w:fill="FFFFFF"/>
        <w:tabs>
          <w:tab w:val="left" w:pos="709"/>
        </w:tabs>
        <w:rPr>
          <w:b/>
          <w:color w:val="000000"/>
          <w:sz w:val="28"/>
          <w:szCs w:val="28"/>
          <w:lang w:val="kk-KZ"/>
        </w:rPr>
      </w:pPr>
      <w:r w:rsidRPr="00301465">
        <w:rPr>
          <w:rFonts w:eastAsia="Calibri"/>
          <w:b/>
          <w:sz w:val="28"/>
          <w:szCs w:val="28"/>
          <w:lang w:val="kk-KZ" w:eastAsia="en-US"/>
        </w:rPr>
        <w:tab/>
        <w:t>1. </w:t>
      </w:r>
      <w:r w:rsidR="006250E5" w:rsidRPr="00301465">
        <w:rPr>
          <w:b/>
          <w:color w:val="000000"/>
          <w:sz w:val="28"/>
          <w:szCs w:val="28"/>
          <w:lang w:val="kk-KZ"/>
        </w:rPr>
        <w:t>Әзірлеуші мемлекеттік органның атауы</w:t>
      </w:r>
    </w:p>
    <w:p w:rsidR="006C2358" w:rsidRPr="00301465" w:rsidRDefault="00CC4820" w:rsidP="00E319FC">
      <w:pPr>
        <w:pStyle w:val="ListParagraph"/>
        <w:shd w:val="clear" w:color="auto" w:fill="FFFFFF"/>
        <w:tabs>
          <w:tab w:val="left" w:pos="709"/>
          <w:tab w:val="left" w:pos="851"/>
        </w:tabs>
        <w:rPr>
          <w:b/>
          <w:bCs/>
          <w:color w:val="000000"/>
          <w:sz w:val="28"/>
          <w:szCs w:val="28"/>
          <w:lang w:val="kk-KZ"/>
        </w:rPr>
      </w:pPr>
      <w:r w:rsidRPr="00301465">
        <w:rPr>
          <w:color w:val="000000"/>
          <w:sz w:val="28"/>
          <w:szCs w:val="28"/>
          <w:lang w:val="kk-KZ"/>
        </w:rPr>
        <w:t>Қазақстан Республикасының Ұлттық Банкі.</w:t>
      </w:r>
    </w:p>
    <w:p w:rsidR="006250E5" w:rsidRPr="00301465" w:rsidRDefault="006250E5" w:rsidP="00B93FFB">
      <w:pPr>
        <w:widowControl w:val="0"/>
        <w:tabs>
          <w:tab w:val="left" w:pos="709"/>
          <w:tab w:val="left" w:pos="851"/>
        </w:tabs>
        <w:ind w:firstLine="705"/>
        <w:jc w:val="both"/>
        <w:rPr>
          <w:rFonts w:eastAsia="Calibri"/>
          <w:b/>
          <w:sz w:val="28"/>
          <w:szCs w:val="28"/>
          <w:lang w:val="kk-KZ" w:eastAsia="en-US"/>
        </w:rPr>
      </w:pPr>
      <w:r w:rsidRPr="00301465">
        <w:rPr>
          <w:rFonts w:eastAsia="Calibri"/>
          <w:b/>
          <w:sz w:val="28"/>
          <w:szCs w:val="28"/>
          <w:lang w:val="kk-KZ" w:eastAsia="en-US"/>
        </w:rPr>
        <w:t>2. Тиісті нормативтік құқықтық актілерге, Қазақстан Республикасы ратификациялаған халықаралық шарттардың нормаларына, Қазақстан Республикасы қатысушысы болып</w:t>
      </w:r>
      <w:bookmarkStart w:id="0" w:name="_GoBack"/>
      <w:bookmarkEnd w:id="0"/>
      <w:r w:rsidRPr="00301465">
        <w:rPr>
          <w:rFonts w:eastAsia="Calibri"/>
          <w:b/>
          <w:sz w:val="28"/>
          <w:szCs w:val="28"/>
          <w:lang w:val="kk-KZ" w:eastAsia="en-US"/>
        </w:rPr>
        <w:t xml:space="preserve"> табылатын халықаралық ұйымдардың шешімдеріне, Үкімет пен Кеңсе басшылығының хаттамалық және өзге де тапсырмаларына сілтеме жасай отырып, жобаны қабылдау үшін негіздер </w:t>
      </w:r>
      <w:proofErr w:type="spellStart"/>
      <w:r w:rsidRPr="00301465">
        <w:rPr>
          <w:rFonts w:eastAsia="Calibri"/>
          <w:b/>
          <w:sz w:val="28"/>
          <w:szCs w:val="28"/>
          <w:lang w:val="kk-KZ" w:eastAsia="en-US"/>
        </w:rPr>
        <w:t>және/немесе</w:t>
      </w:r>
      <w:proofErr w:type="spellEnd"/>
      <w:r w:rsidRPr="00301465">
        <w:rPr>
          <w:rFonts w:eastAsia="Calibri"/>
          <w:b/>
          <w:sz w:val="28"/>
          <w:szCs w:val="28"/>
          <w:lang w:val="kk-KZ" w:eastAsia="en-US"/>
        </w:rPr>
        <w:t xml:space="preserve"> оны қабылдау қажеттігінің басқа да негіздемелері</w:t>
      </w:r>
    </w:p>
    <w:p w:rsidR="001C4673" w:rsidRDefault="00E319FC" w:rsidP="00D767AA">
      <w:pPr>
        <w:shd w:val="clear" w:color="auto" w:fill="FFFFFF"/>
        <w:tabs>
          <w:tab w:val="left" w:pos="709"/>
          <w:tab w:val="left" w:pos="851"/>
        </w:tabs>
        <w:jc w:val="both"/>
        <w:rPr>
          <w:bCs/>
          <w:color w:val="000000"/>
          <w:sz w:val="28"/>
          <w:szCs w:val="28"/>
          <w:lang w:val="kk-KZ" w:eastAsia="kk-KZ"/>
        </w:rPr>
      </w:pPr>
      <w:r w:rsidRPr="00301465">
        <w:rPr>
          <w:bCs/>
          <w:color w:val="000000"/>
          <w:sz w:val="28"/>
          <w:szCs w:val="28"/>
          <w:lang w:val="kk-KZ" w:eastAsia="kk-KZ"/>
        </w:rPr>
        <w:tab/>
      </w:r>
      <w:r w:rsidR="001C4673" w:rsidRPr="001C4673">
        <w:rPr>
          <w:bCs/>
          <w:color w:val="000000"/>
          <w:sz w:val="28"/>
          <w:szCs w:val="28"/>
          <w:lang w:val="kk-KZ" w:eastAsia="kk-KZ"/>
        </w:rPr>
        <w:t>Қазақстан Республикасы Президентінің қатысуымен өткен 2018 жылғы        18 сәуірдегі кеңестің № 18-01-7.4 хаттамасы 4-тармағының 3) тармақшасын іске асыру мақсатында</w:t>
      </w:r>
      <w:r w:rsidR="001C4673">
        <w:rPr>
          <w:bCs/>
          <w:color w:val="000000"/>
          <w:sz w:val="28"/>
          <w:szCs w:val="28"/>
          <w:lang w:val="kk-KZ" w:eastAsia="kk-KZ"/>
        </w:rPr>
        <w:t>.</w:t>
      </w:r>
    </w:p>
    <w:p w:rsidR="005674A2" w:rsidRPr="00301465" w:rsidRDefault="00D767AA" w:rsidP="00D767AA">
      <w:pPr>
        <w:shd w:val="clear" w:color="auto" w:fill="FFFFFF"/>
        <w:tabs>
          <w:tab w:val="left" w:pos="709"/>
          <w:tab w:val="left" w:pos="851"/>
        </w:tabs>
        <w:jc w:val="both"/>
        <w:rPr>
          <w:color w:val="000000"/>
          <w:sz w:val="28"/>
          <w:lang w:val="kk-KZ"/>
        </w:rPr>
      </w:pPr>
      <w:r w:rsidRPr="00301465">
        <w:rPr>
          <w:bCs/>
          <w:color w:val="000000"/>
          <w:sz w:val="28"/>
          <w:szCs w:val="28"/>
          <w:lang w:val="kk-KZ" w:eastAsia="kk-KZ"/>
        </w:rPr>
        <w:tab/>
      </w:r>
      <w:r w:rsidR="006250E5" w:rsidRPr="00301465">
        <w:rPr>
          <w:rFonts w:eastAsia="Calibri"/>
          <w:b/>
          <w:sz w:val="28"/>
          <w:szCs w:val="28"/>
          <w:lang w:val="kk-KZ" w:eastAsia="en-US"/>
        </w:rPr>
        <w:t>3. </w:t>
      </w:r>
      <w:r w:rsidR="005E1E11" w:rsidRPr="00301465">
        <w:rPr>
          <w:rFonts w:eastAsia="Calibri"/>
          <w:b/>
          <w:sz w:val="28"/>
          <w:szCs w:val="28"/>
          <w:lang w:val="kk-KZ" w:eastAsia="en-US"/>
        </w:rPr>
        <w:t>Ж</w:t>
      </w:r>
      <w:r w:rsidR="005E1E11" w:rsidRPr="00301465">
        <w:rPr>
          <w:b/>
          <w:color w:val="000000"/>
          <w:sz w:val="28"/>
          <w:szCs w:val="28"/>
          <w:lang w:val="kk-KZ"/>
        </w:rPr>
        <w:t>оба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w:t>
      </w:r>
      <w:r w:rsidR="005E1E11" w:rsidRPr="00301465">
        <w:rPr>
          <w:color w:val="000000"/>
          <w:sz w:val="28"/>
          <w:lang w:val="kk-KZ"/>
        </w:rPr>
        <w:t xml:space="preserve"> </w:t>
      </w:r>
    </w:p>
    <w:p w:rsidR="00CC4820" w:rsidRPr="00301465" w:rsidRDefault="00CC4820"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z w:val="28"/>
          <w:szCs w:val="28"/>
          <w:lang w:val="kk-KZ"/>
        </w:rPr>
        <w:t xml:space="preserve">Жобаны қабылдау </w:t>
      </w:r>
      <w:r w:rsidR="00421B18" w:rsidRPr="00301465">
        <w:rPr>
          <w:color w:val="000000"/>
          <w:sz w:val="28"/>
          <w:szCs w:val="28"/>
          <w:lang w:val="kk-KZ"/>
        </w:rPr>
        <w:t>қаржылық</w:t>
      </w:r>
      <w:r w:rsidRPr="00301465">
        <w:rPr>
          <w:color w:val="000000"/>
          <w:sz w:val="28"/>
          <w:szCs w:val="28"/>
          <w:lang w:val="kk-KZ"/>
        </w:rPr>
        <w:t xml:space="preserve"> шығы</w:t>
      </w:r>
      <w:r w:rsidR="004F455E" w:rsidRPr="00301465">
        <w:rPr>
          <w:color w:val="000000"/>
          <w:sz w:val="28"/>
          <w:szCs w:val="28"/>
          <w:lang w:val="kk-KZ"/>
        </w:rPr>
        <w:t>ндар</w:t>
      </w:r>
      <w:r w:rsidR="00421B18" w:rsidRPr="00301465">
        <w:rPr>
          <w:color w:val="000000"/>
          <w:sz w:val="28"/>
          <w:szCs w:val="28"/>
          <w:lang w:val="kk-KZ"/>
        </w:rPr>
        <w:t>ға әкеп соқтырмайды</w:t>
      </w:r>
      <w:r w:rsidRPr="00301465">
        <w:rPr>
          <w:color w:val="000000"/>
          <w:sz w:val="28"/>
          <w:szCs w:val="28"/>
          <w:lang w:val="kk-KZ"/>
        </w:rPr>
        <w:t>.</w:t>
      </w:r>
    </w:p>
    <w:p w:rsidR="006250E5" w:rsidRPr="00301465" w:rsidRDefault="006250E5" w:rsidP="00E319FC">
      <w:pPr>
        <w:shd w:val="clear" w:color="auto" w:fill="FFFFFF"/>
        <w:tabs>
          <w:tab w:val="left" w:pos="709"/>
          <w:tab w:val="left" w:pos="851"/>
        </w:tabs>
        <w:ind w:firstLine="708"/>
        <w:jc w:val="both"/>
        <w:rPr>
          <w:sz w:val="28"/>
          <w:szCs w:val="28"/>
          <w:lang w:val="kk-KZ"/>
        </w:rPr>
      </w:pPr>
      <w:r w:rsidRPr="00301465">
        <w:rPr>
          <w:b/>
          <w:color w:val="000000"/>
          <w:spacing w:val="1"/>
          <w:sz w:val="28"/>
          <w:szCs w:val="28"/>
          <w:shd w:val="clear" w:color="auto" w:fill="FFFFFF"/>
          <w:lang w:val="kk-KZ"/>
        </w:rPr>
        <w:t>4. Жоба қабылданғ</w:t>
      </w:r>
      <w:r w:rsidR="00170E51" w:rsidRPr="00301465">
        <w:rPr>
          <w:b/>
          <w:color w:val="000000"/>
          <w:spacing w:val="1"/>
          <w:sz w:val="28"/>
          <w:szCs w:val="28"/>
          <w:shd w:val="clear" w:color="auto" w:fill="FFFFFF"/>
          <w:lang w:val="kk-KZ"/>
        </w:rPr>
        <w:t>ан жағдайда болжанатын салдар</w:t>
      </w:r>
      <w:r w:rsidR="00FE1684" w:rsidRPr="00301465">
        <w:rPr>
          <w:b/>
          <w:color w:val="000000"/>
          <w:spacing w:val="1"/>
          <w:sz w:val="28"/>
          <w:szCs w:val="28"/>
          <w:shd w:val="clear" w:color="auto" w:fill="FFFFFF"/>
          <w:lang w:val="kk-KZ"/>
        </w:rPr>
        <w:t>лар</w:t>
      </w:r>
    </w:p>
    <w:p w:rsidR="00CC4820" w:rsidRPr="00301465" w:rsidRDefault="00CC4820" w:rsidP="00E319FC">
      <w:pPr>
        <w:shd w:val="clear" w:color="auto" w:fill="FFFFFF"/>
        <w:tabs>
          <w:tab w:val="left" w:pos="709"/>
          <w:tab w:val="left" w:pos="851"/>
        </w:tabs>
        <w:ind w:firstLine="708"/>
        <w:jc w:val="both"/>
        <w:rPr>
          <w:sz w:val="28"/>
          <w:szCs w:val="28"/>
          <w:lang w:val="kk-KZ"/>
        </w:rPr>
      </w:pPr>
      <w:r w:rsidRPr="00301465">
        <w:rPr>
          <w:sz w:val="28"/>
          <w:szCs w:val="28"/>
          <w:lang w:val="kk-KZ"/>
        </w:rPr>
        <w:t xml:space="preserve">Жобаны қабылдау теріс әлеуметтік-экономикалық </w:t>
      </w:r>
      <w:proofErr w:type="spellStart"/>
      <w:r w:rsidRPr="00301465">
        <w:rPr>
          <w:sz w:val="28"/>
          <w:szCs w:val="28"/>
          <w:lang w:val="kk-KZ"/>
        </w:rPr>
        <w:t>және/немесе</w:t>
      </w:r>
      <w:proofErr w:type="spellEnd"/>
      <w:r w:rsidRPr="00301465">
        <w:rPr>
          <w:sz w:val="28"/>
          <w:szCs w:val="28"/>
          <w:lang w:val="kk-KZ"/>
        </w:rPr>
        <w:t xml:space="preserve"> құқықтық салдар</w:t>
      </w:r>
      <w:r w:rsidR="005674A2" w:rsidRPr="00301465">
        <w:rPr>
          <w:sz w:val="28"/>
          <w:szCs w:val="28"/>
          <w:lang w:val="kk-KZ"/>
        </w:rPr>
        <w:t>лар</w:t>
      </w:r>
      <w:r w:rsidRPr="00301465">
        <w:rPr>
          <w:sz w:val="28"/>
          <w:szCs w:val="28"/>
          <w:lang w:val="kk-KZ"/>
        </w:rPr>
        <w:t>ға әкеп соқтырмайды.</w:t>
      </w:r>
    </w:p>
    <w:p w:rsidR="006250E5" w:rsidRPr="00301465" w:rsidRDefault="00E319FC" w:rsidP="00D767AA">
      <w:pPr>
        <w:shd w:val="clear" w:color="auto" w:fill="FFFFFF"/>
        <w:tabs>
          <w:tab w:val="left" w:pos="709"/>
          <w:tab w:val="left" w:pos="851"/>
        </w:tabs>
        <w:jc w:val="both"/>
        <w:rPr>
          <w:b/>
          <w:color w:val="000000"/>
          <w:spacing w:val="1"/>
          <w:sz w:val="28"/>
          <w:szCs w:val="28"/>
          <w:shd w:val="clear" w:color="auto" w:fill="FFFFFF"/>
          <w:lang w:val="kk-KZ"/>
        </w:rPr>
      </w:pPr>
      <w:r w:rsidRPr="00301465">
        <w:rPr>
          <w:bCs/>
          <w:color w:val="000000"/>
          <w:sz w:val="28"/>
          <w:szCs w:val="28"/>
          <w:lang w:val="kk-KZ" w:eastAsia="kk-KZ"/>
        </w:rPr>
        <w:tab/>
      </w:r>
      <w:r w:rsidR="006250E5" w:rsidRPr="00301465">
        <w:rPr>
          <w:b/>
          <w:color w:val="000000"/>
          <w:spacing w:val="1"/>
          <w:sz w:val="28"/>
          <w:szCs w:val="28"/>
          <w:shd w:val="clear" w:color="auto" w:fill="FFFFFF"/>
          <w:lang w:val="kk-KZ"/>
        </w:rPr>
        <w:t xml:space="preserve">5. Нақты мақсаттар </w:t>
      </w:r>
      <w:r w:rsidR="005E1E11" w:rsidRPr="00301465">
        <w:rPr>
          <w:b/>
          <w:color w:val="000000"/>
          <w:spacing w:val="1"/>
          <w:sz w:val="28"/>
          <w:szCs w:val="28"/>
          <w:shd w:val="clear" w:color="auto" w:fill="FFFFFF"/>
          <w:lang w:val="kk-KZ"/>
        </w:rPr>
        <w:t>мен</w:t>
      </w:r>
      <w:r w:rsidR="006250E5" w:rsidRPr="00301465">
        <w:rPr>
          <w:b/>
          <w:color w:val="000000"/>
          <w:spacing w:val="1"/>
          <w:sz w:val="28"/>
          <w:szCs w:val="28"/>
          <w:shd w:val="clear" w:color="auto" w:fill="FFFFFF"/>
          <w:lang w:val="kk-KZ"/>
        </w:rPr>
        <w:t xml:space="preserve"> күтілетін нәтижелердің мерзімдері</w:t>
      </w:r>
    </w:p>
    <w:p w:rsidR="008A4B3C" w:rsidRDefault="00E319FC" w:rsidP="00D767AA">
      <w:pPr>
        <w:shd w:val="clear" w:color="auto" w:fill="FFFFFF"/>
        <w:tabs>
          <w:tab w:val="left" w:pos="709"/>
          <w:tab w:val="left" w:pos="851"/>
        </w:tabs>
        <w:jc w:val="both"/>
        <w:rPr>
          <w:sz w:val="28"/>
          <w:szCs w:val="28"/>
          <w:lang w:val="kk-KZ"/>
        </w:rPr>
      </w:pPr>
      <w:r w:rsidRPr="00301465">
        <w:rPr>
          <w:sz w:val="28"/>
          <w:szCs w:val="28"/>
          <w:lang w:val="kk-KZ"/>
        </w:rPr>
        <w:tab/>
      </w:r>
      <w:r w:rsidR="008A4B3C" w:rsidRPr="008A4B3C">
        <w:rPr>
          <w:sz w:val="28"/>
          <w:szCs w:val="28"/>
          <w:lang w:val="kk-KZ"/>
        </w:rPr>
        <w:t xml:space="preserve">Жобаның мақсаты Қазақстан Республикасы Ұлттық қорының активтерін одан әрі </w:t>
      </w:r>
      <w:proofErr w:type="spellStart"/>
      <w:r w:rsidR="008A4B3C" w:rsidRPr="008A4B3C">
        <w:rPr>
          <w:sz w:val="28"/>
          <w:szCs w:val="28"/>
          <w:lang w:val="kk-KZ"/>
        </w:rPr>
        <w:t>әртараптандыру</w:t>
      </w:r>
      <w:proofErr w:type="spellEnd"/>
      <w:r w:rsidR="008A4B3C" w:rsidRPr="008A4B3C">
        <w:rPr>
          <w:sz w:val="28"/>
          <w:szCs w:val="28"/>
          <w:lang w:val="kk-KZ"/>
        </w:rPr>
        <w:t xml:space="preserve"> қажеттілігіне байланысты Қазақстан Республикасы Ұлттық қорының активтерін инвестициялау үшін Рұқсат етілген қаржы құралдарының тізбесіне Қазақстан Республикасының Ұлттық Банкіндегі депозиттерді (салымдарды) енгізу жолымен көрсетілген Тізбені кеңейту болып табылады.</w:t>
      </w:r>
    </w:p>
    <w:p w:rsidR="006250E5" w:rsidRPr="00301465" w:rsidRDefault="00A9551E" w:rsidP="00D767AA">
      <w:pPr>
        <w:shd w:val="clear" w:color="auto" w:fill="FFFFFF"/>
        <w:tabs>
          <w:tab w:val="left" w:pos="709"/>
          <w:tab w:val="left" w:pos="851"/>
        </w:tabs>
        <w:jc w:val="both"/>
        <w:rPr>
          <w:b/>
          <w:color w:val="000000"/>
          <w:spacing w:val="1"/>
          <w:sz w:val="28"/>
          <w:szCs w:val="28"/>
          <w:shd w:val="clear" w:color="auto" w:fill="FFFFFF"/>
          <w:lang w:val="kk-KZ"/>
        </w:rPr>
      </w:pPr>
      <w:r w:rsidRPr="00301465">
        <w:rPr>
          <w:rFonts w:eastAsia="Calibri"/>
          <w:b/>
          <w:sz w:val="28"/>
          <w:szCs w:val="28"/>
          <w:lang w:val="kk-KZ" w:eastAsia="en-US"/>
        </w:rPr>
        <w:tab/>
      </w:r>
      <w:r w:rsidR="006250E5" w:rsidRPr="00301465">
        <w:rPr>
          <w:rFonts w:eastAsia="Calibri"/>
          <w:b/>
          <w:sz w:val="28"/>
          <w:szCs w:val="28"/>
          <w:lang w:val="kk-KZ" w:eastAsia="en-US"/>
        </w:rPr>
        <w:t>6. </w:t>
      </w:r>
      <w:r w:rsidR="006250E5" w:rsidRPr="00301465">
        <w:rPr>
          <w:b/>
          <w:color w:val="000000"/>
          <w:spacing w:val="1"/>
          <w:sz w:val="28"/>
          <w:szCs w:val="28"/>
          <w:shd w:val="clear" w:color="auto" w:fill="FFFFFF"/>
          <w:lang w:val="kk-KZ"/>
        </w:rPr>
        <w:t xml:space="preserve">Жобада қаралатын мәселелер бойынша Президенттің </w:t>
      </w:r>
      <w:proofErr w:type="spellStart"/>
      <w:r w:rsidR="006250E5" w:rsidRPr="00301465">
        <w:rPr>
          <w:b/>
          <w:color w:val="000000"/>
          <w:spacing w:val="1"/>
          <w:sz w:val="28"/>
          <w:szCs w:val="28"/>
          <w:shd w:val="clear" w:color="auto" w:fill="FFFFFF"/>
          <w:lang w:val="kk-KZ"/>
        </w:rPr>
        <w:t>және/немесе</w:t>
      </w:r>
      <w:proofErr w:type="spellEnd"/>
      <w:r w:rsidR="006250E5" w:rsidRPr="00301465">
        <w:rPr>
          <w:b/>
          <w:color w:val="000000"/>
          <w:spacing w:val="1"/>
          <w:sz w:val="28"/>
          <w:szCs w:val="28"/>
          <w:shd w:val="clear" w:color="auto" w:fill="FFFFFF"/>
          <w:lang w:val="kk-KZ"/>
        </w:rPr>
        <w:t xml:space="preserve"> Үкіметтің бұрын қабылданған актілері және олардың іске асырылу нәтижелері туралы мәліметтер</w:t>
      </w:r>
    </w:p>
    <w:p w:rsidR="00D767AA" w:rsidRPr="00301465" w:rsidRDefault="00D767AA" w:rsidP="00D767AA">
      <w:pPr>
        <w:ind w:firstLine="705"/>
        <w:jc w:val="both"/>
        <w:rPr>
          <w:bCs/>
          <w:color w:val="000000"/>
          <w:sz w:val="28"/>
          <w:szCs w:val="28"/>
          <w:lang w:val="kk-KZ"/>
        </w:rPr>
      </w:pPr>
      <w:r w:rsidRPr="00301465">
        <w:rPr>
          <w:bCs/>
          <w:color w:val="000000"/>
          <w:sz w:val="28"/>
          <w:szCs w:val="28"/>
          <w:lang w:val="kk-KZ"/>
        </w:rPr>
        <w:t>«Қазақстан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w:t>
      </w:r>
      <w:r w:rsidR="003B5AC0" w:rsidRPr="00301465">
        <w:rPr>
          <w:bCs/>
          <w:color w:val="000000"/>
          <w:sz w:val="28"/>
          <w:szCs w:val="28"/>
          <w:lang w:val="kk-KZ"/>
        </w:rPr>
        <w:t>ылғы 28 қаңтардағы № 66 қаулысы;</w:t>
      </w:r>
    </w:p>
    <w:p w:rsidR="00DE3291" w:rsidRPr="00301465" w:rsidRDefault="00DE3291" w:rsidP="00D767AA">
      <w:pPr>
        <w:ind w:firstLine="705"/>
        <w:jc w:val="both"/>
        <w:rPr>
          <w:bCs/>
          <w:color w:val="000000"/>
          <w:sz w:val="28"/>
          <w:szCs w:val="28"/>
          <w:lang w:val="kk-KZ"/>
        </w:rPr>
      </w:pPr>
      <w:r w:rsidRPr="00301465">
        <w:rPr>
          <w:bCs/>
          <w:color w:val="000000"/>
          <w:sz w:val="28"/>
          <w:szCs w:val="28"/>
          <w:lang w:val="kk-KZ"/>
        </w:rPr>
        <w:lastRenderedPageBreak/>
        <w:t xml:space="preserve">«Қазақстан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толықтыру енгізу туралы» Қазақстан Республикасы Үкіметінің 2010 жылғы 29 желтоқсандағы № 1438 қаулысы; </w:t>
      </w:r>
    </w:p>
    <w:p w:rsidR="00D767AA" w:rsidRPr="00301465" w:rsidRDefault="00D767AA" w:rsidP="00D767AA">
      <w:pPr>
        <w:ind w:firstLine="705"/>
        <w:jc w:val="both"/>
        <w:rPr>
          <w:bCs/>
          <w:color w:val="000000"/>
          <w:sz w:val="28"/>
          <w:szCs w:val="28"/>
          <w:lang w:val="kk-KZ"/>
        </w:rPr>
      </w:pPr>
      <w:r w:rsidRPr="00301465">
        <w:rPr>
          <w:bCs/>
          <w:color w:val="000000"/>
          <w:sz w:val="28"/>
          <w:szCs w:val="28"/>
          <w:lang w:val="kk-KZ"/>
        </w:rPr>
        <w:t>«Қазақстан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толықтыру енгізу туралы» Қазақстан Республикасы Үкіметінің 2012 ж</w:t>
      </w:r>
      <w:r w:rsidR="003B5AC0" w:rsidRPr="00301465">
        <w:rPr>
          <w:bCs/>
          <w:color w:val="000000"/>
          <w:sz w:val="28"/>
          <w:szCs w:val="28"/>
          <w:lang w:val="kk-KZ"/>
        </w:rPr>
        <w:t>ылғы 24 мамырдағы № 665 қаулысы;</w:t>
      </w:r>
    </w:p>
    <w:p w:rsidR="00D767AA" w:rsidRPr="00301465" w:rsidRDefault="00D767AA" w:rsidP="00D767AA">
      <w:pPr>
        <w:ind w:firstLine="705"/>
        <w:jc w:val="both"/>
        <w:rPr>
          <w:bCs/>
          <w:color w:val="000000"/>
          <w:sz w:val="28"/>
          <w:szCs w:val="28"/>
          <w:lang w:val="kk-KZ"/>
        </w:rPr>
      </w:pPr>
      <w:r w:rsidRPr="00301465">
        <w:rPr>
          <w:bCs/>
          <w:color w:val="000000"/>
          <w:sz w:val="28"/>
          <w:szCs w:val="28"/>
          <w:lang w:val="kk-KZ"/>
        </w:rPr>
        <w:t xml:space="preserve">«Қазақстан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өзгеріс енгізу туралы» Қазақстан Республикасы Үкіметінің 2012 жылғы </w:t>
      </w:r>
      <w:r w:rsidR="003B5AC0" w:rsidRPr="00301465">
        <w:rPr>
          <w:bCs/>
          <w:color w:val="000000"/>
          <w:sz w:val="28"/>
          <w:szCs w:val="28"/>
          <w:lang w:val="kk-KZ"/>
        </w:rPr>
        <w:t>10 желтоқсандағы № 1572 қаулысы;</w:t>
      </w:r>
    </w:p>
    <w:p w:rsidR="00D767AA" w:rsidRPr="00301465" w:rsidRDefault="00D767AA" w:rsidP="00D767AA">
      <w:pPr>
        <w:ind w:firstLine="705"/>
        <w:jc w:val="both"/>
        <w:rPr>
          <w:bCs/>
          <w:color w:val="000000"/>
          <w:sz w:val="28"/>
          <w:szCs w:val="28"/>
          <w:lang w:val="kk-KZ"/>
        </w:rPr>
      </w:pPr>
      <w:r w:rsidRPr="00301465">
        <w:rPr>
          <w:bCs/>
          <w:color w:val="000000"/>
          <w:sz w:val="28"/>
          <w:szCs w:val="28"/>
          <w:lang w:val="kk-KZ"/>
        </w:rPr>
        <w:t>«Қазақстан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толықтыру енгізу туралы» Қазақстан Республикасы Үкіметінің 2014 ж</w:t>
      </w:r>
      <w:r w:rsidR="003B5AC0" w:rsidRPr="00301465">
        <w:rPr>
          <w:bCs/>
          <w:color w:val="000000"/>
          <w:sz w:val="28"/>
          <w:szCs w:val="28"/>
          <w:lang w:val="kk-KZ"/>
        </w:rPr>
        <w:t>ылғы 12 сәуірдегі № 350 қаулысы;</w:t>
      </w:r>
    </w:p>
    <w:p w:rsidR="00D767AA" w:rsidRPr="00301465" w:rsidRDefault="00D767AA" w:rsidP="00D767AA">
      <w:pPr>
        <w:ind w:firstLine="705"/>
        <w:jc w:val="both"/>
        <w:rPr>
          <w:bCs/>
          <w:color w:val="000000"/>
          <w:sz w:val="28"/>
          <w:szCs w:val="28"/>
          <w:lang w:val="kk-KZ"/>
        </w:rPr>
      </w:pPr>
      <w:r w:rsidRPr="00301465">
        <w:rPr>
          <w:bCs/>
          <w:color w:val="000000"/>
          <w:sz w:val="28"/>
          <w:szCs w:val="28"/>
          <w:lang w:val="kk-KZ"/>
        </w:rPr>
        <w:t>«Қазақстан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өзгерістер мен толықтыру енгізу туралы» Қазақстан Республикасы Үкіметінің 2014 жылғы 30</w:t>
      </w:r>
      <w:r w:rsidR="003B5AC0" w:rsidRPr="00301465">
        <w:rPr>
          <w:bCs/>
          <w:color w:val="000000"/>
          <w:sz w:val="28"/>
          <w:szCs w:val="28"/>
          <w:lang w:val="kk-KZ"/>
        </w:rPr>
        <w:t xml:space="preserve"> маусымдағы № 731 қаулысы;</w:t>
      </w:r>
    </w:p>
    <w:p w:rsidR="00D767AA" w:rsidRPr="00301465" w:rsidRDefault="00D767AA" w:rsidP="00D767AA">
      <w:pPr>
        <w:widowControl w:val="0"/>
        <w:tabs>
          <w:tab w:val="left" w:pos="709"/>
          <w:tab w:val="left" w:pos="851"/>
        </w:tabs>
        <w:ind w:firstLine="705"/>
        <w:jc w:val="both"/>
        <w:rPr>
          <w:bCs/>
          <w:color w:val="000000"/>
          <w:sz w:val="28"/>
          <w:szCs w:val="28"/>
          <w:lang w:val="kk-KZ"/>
        </w:rPr>
      </w:pPr>
      <w:r w:rsidRPr="00301465">
        <w:rPr>
          <w:bCs/>
          <w:color w:val="000000"/>
          <w:sz w:val="28"/>
          <w:szCs w:val="28"/>
          <w:lang w:val="kk-KZ"/>
        </w:rPr>
        <w:t>«Қазақстан Республикасының Ұлттық қорын орналастыру үшін материалдық емес активтерді қоспағанда, рұқсат етілген қаржы құралдарының тізбесін бекіту туралы» Қазақстан Республикасы Үкіметінің 2009 жылғы 28 қаңтардағы № 66 қаулысына өзгеріс енгізу туралы» Қазақстан Республикасы Үкіметінің 2017 жылғы 30 маусымдағы № 403 қаулысы.</w:t>
      </w:r>
    </w:p>
    <w:p w:rsidR="00421B18" w:rsidRPr="00301465" w:rsidRDefault="00421B18"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b/>
          <w:sz w:val="28"/>
          <w:szCs w:val="28"/>
          <w:lang w:val="kk-KZ"/>
        </w:rPr>
        <w:t xml:space="preserve">7. Енгізілетін жоба қабылданған жағдайда, заңнаманы оған сәйкес келтіру қажеттігі (басқа нормативтік құқықтық актілерді қабылдаудың немесе қолданыстағы актілерге өзгерістер </w:t>
      </w:r>
      <w:proofErr w:type="spellStart"/>
      <w:r w:rsidRPr="00301465">
        <w:rPr>
          <w:b/>
          <w:sz w:val="28"/>
          <w:szCs w:val="28"/>
          <w:lang w:val="kk-KZ"/>
        </w:rPr>
        <w:t>және/немесе</w:t>
      </w:r>
      <w:proofErr w:type="spellEnd"/>
      <w:r w:rsidRPr="00301465">
        <w:rPr>
          <w:b/>
          <w:sz w:val="28"/>
          <w:szCs w:val="28"/>
          <w:lang w:val="kk-KZ"/>
        </w:rPr>
        <w:t xml:space="preserve"> толықтырулар енгізудің талап етілетінін көрсету) не ондай қажеттіліктің болмауы</w:t>
      </w:r>
      <w:r w:rsidRPr="00301465">
        <w:rPr>
          <w:color w:val="000000"/>
          <w:spacing w:val="1"/>
          <w:sz w:val="28"/>
          <w:szCs w:val="28"/>
          <w:shd w:val="clear" w:color="auto" w:fill="FFFFFF"/>
          <w:lang w:val="kk-KZ"/>
        </w:rPr>
        <w:t xml:space="preserve"> </w:t>
      </w:r>
    </w:p>
    <w:p w:rsidR="006250E5" w:rsidRPr="00301465" w:rsidRDefault="006250E5"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6250E5" w:rsidP="00E319FC">
      <w:pPr>
        <w:widowControl w:val="0"/>
        <w:tabs>
          <w:tab w:val="left" w:pos="709"/>
          <w:tab w:val="left" w:pos="851"/>
        </w:tabs>
        <w:ind w:firstLine="705"/>
        <w:jc w:val="both"/>
        <w:rPr>
          <w:b/>
          <w:color w:val="000000"/>
          <w:spacing w:val="1"/>
          <w:sz w:val="28"/>
          <w:szCs w:val="28"/>
          <w:shd w:val="clear" w:color="auto" w:fill="FFFFFF"/>
          <w:lang w:val="kk-KZ"/>
        </w:rPr>
      </w:pPr>
      <w:r w:rsidRPr="00301465">
        <w:rPr>
          <w:b/>
          <w:color w:val="000000"/>
          <w:spacing w:val="1"/>
          <w:sz w:val="28"/>
          <w:szCs w:val="28"/>
          <w:shd w:val="clear" w:color="auto" w:fill="FFFFFF"/>
          <w:lang w:val="kk-KZ"/>
        </w:rPr>
        <w:t>8. Ұсынылған халықаралық шарт</w:t>
      </w:r>
      <w:r w:rsidR="005E1E11" w:rsidRPr="00301465">
        <w:rPr>
          <w:b/>
          <w:color w:val="000000"/>
          <w:spacing w:val="1"/>
          <w:sz w:val="28"/>
          <w:szCs w:val="28"/>
          <w:shd w:val="clear" w:color="auto" w:fill="FFFFFF"/>
          <w:lang w:val="kk-KZ"/>
        </w:rPr>
        <w:t>тың</w:t>
      </w:r>
      <w:r w:rsidRPr="00301465">
        <w:rPr>
          <w:b/>
          <w:color w:val="000000"/>
          <w:spacing w:val="1"/>
          <w:sz w:val="28"/>
          <w:szCs w:val="28"/>
          <w:shd w:val="clear" w:color="auto" w:fill="FFFFFF"/>
          <w:lang w:val="kk-KZ"/>
        </w:rPr>
        <w:t xml:space="preserve"> жобасын кейіннен ратификациялау қажеттілігі туралы ақпарат</w:t>
      </w:r>
    </w:p>
    <w:p w:rsidR="006250E5" w:rsidRPr="00301465" w:rsidRDefault="006250E5"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6250E5" w:rsidP="00E319FC">
      <w:pPr>
        <w:widowControl w:val="0"/>
        <w:tabs>
          <w:tab w:val="left" w:pos="709"/>
          <w:tab w:val="left" w:pos="851"/>
        </w:tabs>
        <w:ind w:firstLine="705"/>
        <w:jc w:val="both"/>
        <w:rPr>
          <w:b/>
          <w:color w:val="000000"/>
          <w:spacing w:val="1"/>
          <w:sz w:val="28"/>
          <w:szCs w:val="28"/>
          <w:shd w:val="clear" w:color="auto" w:fill="FFFFFF"/>
          <w:lang w:val="kk-KZ"/>
        </w:rPr>
      </w:pPr>
      <w:r w:rsidRPr="00301465">
        <w:rPr>
          <w:b/>
          <w:color w:val="000000"/>
          <w:spacing w:val="1"/>
          <w:sz w:val="28"/>
          <w:szCs w:val="28"/>
          <w:shd w:val="clear" w:color="auto" w:fill="FFFFFF"/>
          <w:lang w:val="kk-KZ"/>
        </w:rPr>
        <w:t xml:space="preserve">9. Қазақстан Республикасы </w:t>
      </w:r>
      <w:proofErr w:type="spellStart"/>
      <w:r w:rsidRPr="00301465">
        <w:rPr>
          <w:b/>
          <w:color w:val="000000"/>
          <w:spacing w:val="1"/>
          <w:sz w:val="28"/>
          <w:szCs w:val="28"/>
          <w:shd w:val="clear" w:color="auto" w:fill="FFFFFF"/>
          <w:lang w:val="kk-KZ"/>
        </w:rPr>
        <w:t>Премьер-</w:t>
      </w:r>
      <w:r w:rsidR="00E319FC" w:rsidRPr="00301465">
        <w:rPr>
          <w:b/>
          <w:color w:val="000000"/>
          <w:spacing w:val="1"/>
          <w:sz w:val="28"/>
          <w:szCs w:val="28"/>
          <w:shd w:val="clear" w:color="auto" w:fill="FFFFFF"/>
          <w:lang w:val="kk-KZ"/>
        </w:rPr>
        <w:t>Министрі</w:t>
      </w:r>
      <w:proofErr w:type="spellEnd"/>
      <w:r w:rsidR="00E319FC" w:rsidRPr="00301465">
        <w:rPr>
          <w:b/>
          <w:color w:val="000000"/>
          <w:spacing w:val="1"/>
          <w:sz w:val="28"/>
          <w:szCs w:val="28"/>
          <w:shd w:val="clear" w:color="auto" w:fill="FFFFFF"/>
          <w:lang w:val="kk-KZ"/>
        </w:rPr>
        <w:t xml:space="preserve"> Кеңсесінің Басшысы мен</w:t>
      </w:r>
      <w:r w:rsidRPr="00301465">
        <w:rPr>
          <w:b/>
          <w:color w:val="000000"/>
          <w:spacing w:val="1"/>
          <w:sz w:val="28"/>
          <w:szCs w:val="28"/>
          <w:shd w:val="clear" w:color="auto" w:fill="FFFFFF"/>
          <w:lang w:val="kk-KZ"/>
        </w:rPr>
        <w:t xml:space="preserve"> Қазақстан Республикасы Байланыс және ақпарат министрлігінің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жобаларды және оларға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rsidR="006C2358" w:rsidRPr="00301465" w:rsidRDefault="00655F30" w:rsidP="00E319FC">
      <w:pPr>
        <w:widowControl w:val="0"/>
        <w:tabs>
          <w:tab w:val="left" w:pos="709"/>
          <w:tab w:val="left" w:pos="851"/>
        </w:tabs>
        <w:ind w:firstLine="705"/>
        <w:jc w:val="both"/>
        <w:rPr>
          <w:color w:val="000000"/>
          <w:sz w:val="28"/>
          <w:szCs w:val="28"/>
          <w:lang w:val="kk-KZ"/>
        </w:rPr>
      </w:pPr>
      <w:r w:rsidRPr="00301465">
        <w:rPr>
          <w:color w:val="000000"/>
          <w:sz w:val="28"/>
          <w:szCs w:val="28"/>
          <w:lang w:val="kk-KZ"/>
        </w:rPr>
        <w:t>Рұқсат етіледі.</w:t>
      </w:r>
    </w:p>
    <w:p w:rsidR="005E1E11" w:rsidRPr="00301465" w:rsidRDefault="006250E5" w:rsidP="005E1E11">
      <w:pPr>
        <w:widowControl w:val="0"/>
        <w:tabs>
          <w:tab w:val="left" w:pos="709"/>
          <w:tab w:val="left" w:pos="851"/>
        </w:tabs>
        <w:ind w:firstLine="705"/>
        <w:jc w:val="both"/>
        <w:rPr>
          <w:b/>
          <w:color w:val="000000"/>
          <w:sz w:val="28"/>
          <w:lang w:val="kk-KZ"/>
        </w:rPr>
      </w:pPr>
      <w:r w:rsidRPr="00301465">
        <w:rPr>
          <w:b/>
          <w:color w:val="000000"/>
          <w:spacing w:val="1"/>
          <w:sz w:val="28"/>
          <w:szCs w:val="28"/>
          <w:shd w:val="clear" w:color="auto" w:fill="FFFFFF"/>
          <w:lang w:val="kk-KZ"/>
        </w:rPr>
        <w:t>10. </w:t>
      </w:r>
      <w:r w:rsidR="005E1E11" w:rsidRPr="00301465">
        <w:rPr>
          <w:b/>
          <w:color w:val="000000"/>
          <w:sz w:val="28"/>
          <w:lang w:val="kk-KZ"/>
        </w:rPr>
        <w:t xml:space="preserve">Қаулы жобасының мемлекеттік органның </w:t>
      </w:r>
      <w:proofErr w:type="spellStart"/>
      <w:r w:rsidR="005E1E11" w:rsidRPr="00301465">
        <w:rPr>
          <w:b/>
          <w:color w:val="000000"/>
          <w:sz w:val="28"/>
          <w:lang w:val="kk-KZ"/>
        </w:rPr>
        <w:t>интернет-ресурсында</w:t>
      </w:r>
      <w:proofErr w:type="spellEnd"/>
      <w:r w:rsidR="005E1E11" w:rsidRPr="00301465">
        <w:rPr>
          <w:b/>
          <w:color w:val="000000"/>
          <w:sz w:val="28"/>
          <w:lang w:val="kk-KZ"/>
        </w:rPr>
        <w:t>, сондай-ақ ашық нормативтік құқықтық актілердің интернет-порталында орналастырылғаны туралы ақпарат (күні, байт саны)</w:t>
      </w:r>
    </w:p>
    <w:p w:rsidR="00A9551E" w:rsidRPr="00301465" w:rsidRDefault="00421B18" w:rsidP="00E319FC">
      <w:pPr>
        <w:widowControl w:val="0"/>
        <w:tabs>
          <w:tab w:val="left" w:pos="709"/>
          <w:tab w:val="left" w:pos="851"/>
        </w:tabs>
        <w:ind w:firstLine="705"/>
        <w:jc w:val="both"/>
        <w:rPr>
          <w:rStyle w:val="Hyperlink"/>
          <w:color w:val="auto"/>
          <w:sz w:val="28"/>
          <w:szCs w:val="28"/>
          <w:u w:val="none"/>
          <w:lang w:val="kk-KZ"/>
        </w:rPr>
      </w:pPr>
      <w:r w:rsidRPr="00301465">
        <w:rPr>
          <w:color w:val="000000"/>
          <w:sz w:val="28"/>
          <w:szCs w:val="28"/>
          <w:lang w:val="kk-KZ"/>
        </w:rPr>
        <w:t>Жоба</w:t>
      </w:r>
      <w:r w:rsidR="00BA6990" w:rsidRPr="00301465">
        <w:rPr>
          <w:color w:val="000000"/>
          <w:sz w:val="28"/>
          <w:szCs w:val="28"/>
          <w:lang w:val="kk-KZ"/>
        </w:rPr>
        <w:t xml:space="preserve"> </w:t>
      </w:r>
      <w:r w:rsidR="00655F30" w:rsidRPr="00301465">
        <w:rPr>
          <w:bCs/>
          <w:sz w:val="28"/>
          <w:szCs w:val="28"/>
          <w:lang w:val="kk-KZ"/>
        </w:rPr>
        <w:t xml:space="preserve">Қазақстан Республикасы Ұлттық Банкінің ресми </w:t>
      </w:r>
      <w:proofErr w:type="spellStart"/>
      <w:r w:rsidR="00655F30" w:rsidRPr="00301465">
        <w:rPr>
          <w:bCs/>
          <w:sz w:val="28"/>
          <w:szCs w:val="28"/>
          <w:lang w:val="kk-KZ"/>
        </w:rPr>
        <w:t>интернет-ресурсында</w:t>
      </w:r>
      <w:proofErr w:type="spellEnd"/>
      <w:r w:rsidR="00A9551E" w:rsidRPr="00301465">
        <w:rPr>
          <w:rStyle w:val="Hyperlink"/>
          <w:color w:val="auto"/>
          <w:sz w:val="28"/>
          <w:szCs w:val="28"/>
          <w:u w:val="none"/>
          <w:lang w:val="kk-KZ"/>
        </w:rPr>
        <w:t xml:space="preserve"> </w:t>
      </w:r>
      <w:hyperlink r:id="rId9" w:history="1">
        <w:r w:rsidR="00A9551E" w:rsidRPr="00301465">
          <w:rPr>
            <w:rStyle w:val="Hyperlink"/>
            <w:sz w:val="28"/>
            <w:szCs w:val="28"/>
            <w:lang w:val="kk-KZ"/>
          </w:rPr>
          <w:t>www.nationalbank.kz</w:t>
        </w:r>
      </w:hyperlink>
      <w:r w:rsidR="00A9551E" w:rsidRPr="00301465">
        <w:rPr>
          <w:rStyle w:val="Hyperlink"/>
          <w:color w:val="auto"/>
          <w:sz w:val="28"/>
          <w:szCs w:val="28"/>
          <w:u w:val="none"/>
          <w:lang w:val="kk-KZ"/>
        </w:rPr>
        <w:t xml:space="preserve"> (2019 жылғы 22 ақпанда, 129 КБ), </w:t>
      </w:r>
      <w:r w:rsidRPr="00301465">
        <w:rPr>
          <w:rStyle w:val="Hyperlink"/>
          <w:color w:val="auto"/>
          <w:sz w:val="28"/>
          <w:szCs w:val="28"/>
          <w:u w:val="none"/>
          <w:lang w:val="kk-KZ"/>
        </w:rPr>
        <w:t>сондай-ақ</w:t>
      </w:r>
      <w:r w:rsidR="00A9551E" w:rsidRPr="00301465">
        <w:rPr>
          <w:rStyle w:val="Hyperlink"/>
          <w:color w:val="auto"/>
          <w:sz w:val="28"/>
          <w:szCs w:val="28"/>
          <w:u w:val="none"/>
          <w:lang w:val="kk-KZ"/>
        </w:rPr>
        <w:t xml:space="preserve"> </w:t>
      </w:r>
      <w:r w:rsidRPr="00301465">
        <w:rPr>
          <w:rStyle w:val="Hyperlink"/>
          <w:color w:val="auto"/>
          <w:sz w:val="28"/>
          <w:szCs w:val="28"/>
          <w:u w:val="none"/>
          <w:lang w:val="kk-KZ"/>
        </w:rPr>
        <w:t xml:space="preserve">ашық </w:t>
      </w:r>
      <w:r w:rsidR="00A9551E" w:rsidRPr="00301465">
        <w:rPr>
          <w:rStyle w:val="Hyperlink"/>
          <w:color w:val="auto"/>
          <w:sz w:val="28"/>
          <w:szCs w:val="28"/>
          <w:u w:val="none"/>
          <w:lang w:val="kk-KZ"/>
        </w:rPr>
        <w:t>нормативті</w:t>
      </w:r>
      <w:r w:rsidRPr="00301465">
        <w:rPr>
          <w:rStyle w:val="Hyperlink"/>
          <w:color w:val="auto"/>
          <w:sz w:val="28"/>
          <w:szCs w:val="28"/>
          <w:u w:val="none"/>
          <w:lang w:val="kk-KZ"/>
        </w:rPr>
        <w:t xml:space="preserve">к </w:t>
      </w:r>
      <w:r w:rsidR="00A9551E" w:rsidRPr="00301465">
        <w:rPr>
          <w:rStyle w:val="Hyperlink"/>
          <w:color w:val="auto"/>
          <w:sz w:val="28"/>
          <w:szCs w:val="28"/>
          <w:u w:val="none"/>
          <w:lang w:val="kk-KZ"/>
        </w:rPr>
        <w:t xml:space="preserve">құқықтық актілердің интернет-порталында </w:t>
      </w:r>
      <w:hyperlink r:id="rId10" w:history="1">
        <w:r w:rsidRPr="00301465">
          <w:rPr>
            <w:rStyle w:val="Hyperlink"/>
            <w:sz w:val="28"/>
            <w:szCs w:val="28"/>
            <w:lang w:val="kk-KZ"/>
          </w:rPr>
          <w:t>www.egov.kz</w:t>
        </w:r>
      </w:hyperlink>
      <w:r w:rsidRPr="00301465">
        <w:rPr>
          <w:rStyle w:val="Hyperlink"/>
          <w:color w:val="auto"/>
          <w:sz w:val="28"/>
          <w:szCs w:val="28"/>
          <w:u w:val="none"/>
          <w:lang w:val="kk-KZ"/>
        </w:rPr>
        <w:t xml:space="preserve"> </w:t>
      </w:r>
      <w:r w:rsidR="00A9551E" w:rsidRPr="00301465">
        <w:rPr>
          <w:rStyle w:val="Hyperlink"/>
          <w:color w:val="auto"/>
          <w:sz w:val="28"/>
          <w:szCs w:val="28"/>
          <w:u w:val="none"/>
          <w:lang w:val="kk-KZ"/>
        </w:rPr>
        <w:t>(2019 жылғы 22 ақпанда, 1</w:t>
      </w:r>
      <w:r w:rsidRPr="00301465">
        <w:rPr>
          <w:rStyle w:val="Hyperlink"/>
          <w:color w:val="auto"/>
          <w:sz w:val="28"/>
          <w:szCs w:val="28"/>
          <w:u w:val="none"/>
          <w:lang w:val="kk-KZ"/>
        </w:rPr>
        <w:t>11</w:t>
      </w:r>
      <w:r w:rsidR="00A9551E" w:rsidRPr="00301465">
        <w:rPr>
          <w:rStyle w:val="Hyperlink"/>
          <w:color w:val="auto"/>
          <w:sz w:val="28"/>
          <w:szCs w:val="28"/>
          <w:u w:val="none"/>
          <w:lang w:val="kk-KZ"/>
        </w:rPr>
        <w:t xml:space="preserve"> КБ) орналастырыл</w:t>
      </w:r>
      <w:r w:rsidRPr="00301465">
        <w:rPr>
          <w:rStyle w:val="Hyperlink"/>
          <w:color w:val="auto"/>
          <w:sz w:val="28"/>
          <w:szCs w:val="28"/>
          <w:u w:val="none"/>
          <w:lang w:val="kk-KZ"/>
        </w:rPr>
        <w:t>ды</w:t>
      </w:r>
      <w:r w:rsidR="00A9551E" w:rsidRPr="00301465">
        <w:rPr>
          <w:rStyle w:val="Hyperlink"/>
          <w:color w:val="auto"/>
          <w:sz w:val="28"/>
          <w:szCs w:val="28"/>
          <w:u w:val="none"/>
          <w:lang w:val="kk-KZ"/>
        </w:rPr>
        <w:t xml:space="preserve">.   </w:t>
      </w:r>
    </w:p>
    <w:p w:rsidR="007B3641" w:rsidRPr="00301465" w:rsidRDefault="000B7BD7" w:rsidP="00E319FC">
      <w:pPr>
        <w:widowControl w:val="0"/>
        <w:tabs>
          <w:tab w:val="left" w:pos="709"/>
          <w:tab w:val="left" w:pos="851"/>
        </w:tabs>
        <w:ind w:firstLine="705"/>
        <w:jc w:val="both"/>
        <w:rPr>
          <w:b/>
          <w:color w:val="000000"/>
          <w:sz w:val="28"/>
          <w:lang w:val="kk-KZ"/>
        </w:rPr>
      </w:pPr>
      <w:r w:rsidRPr="00301465">
        <w:rPr>
          <w:b/>
          <w:color w:val="000000"/>
          <w:spacing w:val="1"/>
          <w:sz w:val="28"/>
          <w:szCs w:val="28"/>
          <w:shd w:val="clear" w:color="auto" w:fill="FFFFFF"/>
          <w:lang w:val="kk-KZ"/>
        </w:rPr>
        <w:t>11. </w:t>
      </w:r>
      <w:r w:rsidR="007B3641" w:rsidRPr="00301465">
        <w:rPr>
          <w:b/>
          <w:color w:val="000000"/>
          <w:spacing w:val="1"/>
          <w:sz w:val="28"/>
          <w:szCs w:val="28"/>
          <w:shd w:val="clear" w:color="auto" w:fill="FFFFFF"/>
          <w:lang w:val="kk-KZ"/>
        </w:rPr>
        <w:t>Т</w:t>
      </w:r>
      <w:r w:rsidR="007B3641" w:rsidRPr="00301465">
        <w:rPr>
          <w:b/>
          <w:color w:val="000000"/>
          <w:sz w:val="28"/>
          <w:lang w:val="kk-KZ"/>
        </w:rPr>
        <w:t xml:space="preserve">ауарлардың, көрсетілетін қызметтердің саудасына немесе зияткерлік меншік құқықтарына қатысты жобаның, сондай-ақ әлеуметтік мәні бар қаулы жобасына баспасөз релизінің уәкілетті мемлекеттік органдардың </w:t>
      </w:r>
      <w:proofErr w:type="spellStart"/>
      <w:r w:rsidR="007B3641" w:rsidRPr="00301465">
        <w:rPr>
          <w:b/>
          <w:color w:val="000000"/>
          <w:sz w:val="28"/>
          <w:lang w:val="kk-KZ"/>
        </w:rPr>
        <w:t>интернет-ресурстарында</w:t>
      </w:r>
      <w:proofErr w:type="spellEnd"/>
      <w:r w:rsidR="007B3641" w:rsidRPr="00301465">
        <w:rPr>
          <w:b/>
          <w:color w:val="000000"/>
          <w:sz w:val="28"/>
          <w:lang w:val="kk-KZ"/>
        </w:rPr>
        <w:t xml:space="preserve"> орналастырылғаны туралы ақпарат</w:t>
      </w:r>
    </w:p>
    <w:p w:rsidR="006250E5" w:rsidRPr="00301465" w:rsidRDefault="006250E5"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6250E5" w:rsidP="00E319FC">
      <w:pPr>
        <w:widowControl w:val="0"/>
        <w:tabs>
          <w:tab w:val="left" w:pos="709"/>
          <w:tab w:val="left" w:pos="851"/>
        </w:tabs>
        <w:ind w:firstLine="705"/>
        <w:jc w:val="both"/>
        <w:rPr>
          <w:b/>
          <w:color w:val="000000"/>
          <w:spacing w:val="1"/>
          <w:sz w:val="28"/>
          <w:szCs w:val="28"/>
          <w:shd w:val="clear" w:color="auto" w:fill="FFFFFF"/>
          <w:lang w:val="kk-KZ"/>
        </w:rPr>
      </w:pPr>
      <w:r w:rsidRPr="00301465">
        <w:rPr>
          <w:b/>
          <w:color w:val="000000"/>
          <w:spacing w:val="1"/>
          <w:sz w:val="28"/>
          <w:szCs w:val="28"/>
          <w:shd w:val="clear" w:color="auto" w:fill="FFFFFF"/>
          <w:lang w:val="kk-KZ"/>
        </w:rPr>
        <w:t>12. </w:t>
      </w:r>
      <w:r w:rsidR="007B3641" w:rsidRPr="00301465">
        <w:rPr>
          <w:b/>
          <w:color w:val="000000"/>
          <w:sz w:val="28"/>
          <w:lang w:val="kk-KZ"/>
        </w:rPr>
        <w:t>Қаулы жобасының Қазақстан Республикасы ратификациялаған халықаралық шарттарға және Қазақстан Республикасы қатысушы болып табылатын халықаралық ұйымдардың шешімдеріне сәйкестігі</w:t>
      </w:r>
    </w:p>
    <w:p w:rsidR="00421B18" w:rsidRPr="00301465" w:rsidRDefault="00421B18" w:rsidP="00421B18">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7B3641" w:rsidP="00E319FC">
      <w:pPr>
        <w:widowControl w:val="0"/>
        <w:tabs>
          <w:tab w:val="left" w:pos="709"/>
          <w:tab w:val="left" w:pos="851"/>
        </w:tabs>
        <w:ind w:firstLine="705"/>
        <w:jc w:val="both"/>
        <w:rPr>
          <w:b/>
          <w:color w:val="000000"/>
          <w:spacing w:val="1"/>
          <w:sz w:val="28"/>
          <w:szCs w:val="28"/>
          <w:shd w:val="clear" w:color="auto" w:fill="FFFFFF"/>
          <w:lang w:val="kk-KZ"/>
        </w:rPr>
      </w:pPr>
      <w:r w:rsidRPr="00301465">
        <w:rPr>
          <w:b/>
          <w:color w:val="000000"/>
          <w:spacing w:val="1"/>
          <w:sz w:val="28"/>
          <w:szCs w:val="28"/>
          <w:shd w:val="clear" w:color="auto" w:fill="FFFFFF"/>
          <w:lang w:val="kk-KZ"/>
        </w:rPr>
        <w:t>13. Үкімет</w:t>
      </w:r>
      <w:r w:rsidR="006250E5" w:rsidRPr="00301465">
        <w:rPr>
          <w:b/>
          <w:color w:val="000000"/>
          <w:spacing w:val="1"/>
          <w:sz w:val="28"/>
          <w:szCs w:val="28"/>
          <w:shd w:val="clear" w:color="auto" w:fill="FFFFFF"/>
          <w:lang w:val="kk-KZ"/>
        </w:rPr>
        <w:t xml:space="preserve"> актісін қолданысқа енгізуге байланысты жеке кәсіпкерлік субъектілері шығындарының азаюын және (немесе) ұлғаюын растайтын </w:t>
      </w:r>
      <w:r w:rsidRPr="00301465">
        <w:rPr>
          <w:b/>
          <w:color w:val="000000"/>
          <w:sz w:val="28"/>
          <w:lang w:val="kk-KZ"/>
        </w:rPr>
        <w:t>есептемелердің нәтижелері</w:t>
      </w:r>
    </w:p>
    <w:p w:rsidR="006250E5" w:rsidRPr="00301465" w:rsidRDefault="006250E5" w:rsidP="00E319FC">
      <w:pPr>
        <w:widowControl w:val="0"/>
        <w:tabs>
          <w:tab w:val="left" w:pos="709"/>
          <w:tab w:val="left" w:pos="851"/>
        </w:tabs>
        <w:ind w:firstLine="705"/>
        <w:jc w:val="both"/>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6250E5" w:rsidP="00E319FC">
      <w:pPr>
        <w:widowControl w:val="0"/>
        <w:tabs>
          <w:tab w:val="left" w:pos="709"/>
          <w:tab w:val="left" w:pos="851"/>
        </w:tabs>
        <w:ind w:firstLine="705"/>
        <w:jc w:val="both"/>
        <w:rPr>
          <w:b/>
          <w:color w:val="000000"/>
          <w:spacing w:val="1"/>
          <w:sz w:val="28"/>
          <w:szCs w:val="28"/>
          <w:shd w:val="clear" w:color="auto" w:fill="FFFFFF"/>
          <w:lang w:val="kk-KZ"/>
        </w:rPr>
      </w:pPr>
      <w:r w:rsidRPr="00301465">
        <w:rPr>
          <w:b/>
          <w:color w:val="000000"/>
          <w:spacing w:val="1"/>
          <w:sz w:val="28"/>
          <w:szCs w:val="28"/>
          <w:shd w:val="clear" w:color="auto" w:fill="FFFFFF"/>
          <w:lang w:val="kk-KZ"/>
        </w:rPr>
        <w:t xml:space="preserve">14. </w:t>
      </w:r>
      <w:r w:rsidR="00135026" w:rsidRPr="00301465">
        <w:rPr>
          <w:b/>
          <w:color w:val="000000"/>
          <w:sz w:val="28"/>
          <w:lang w:val="kk-KZ"/>
        </w:rPr>
        <w:t xml:space="preserve">Қазақстан Республикасы Ұлттық кәсіпкерлер палатасының және сараптама кеңестерінің сараптамалық қорытындысымен </w:t>
      </w:r>
      <w:r w:rsidRPr="00301465">
        <w:rPr>
          <w:b/>
          <w:color w:val="000000"/>
          <w:spacing w:val="1"/>
          <w:sz w:val="28"/>
          <w:szCs w:val="28"/>
          <w:shd w:val="clear" w:color="auto" w:fill="FFFFFF"/>
          <w:lang w:val="kk-KZ"/>
        </w:rPr>
        <w:t xml:space="preserve">келіспеу себептерінің </w:t>
      </w:r>
      <w:r w:rsidR="00135026" w:rsidRPr="00301465">
        <w:rPr>
          <w:b/>
          <w:color w:val="000000"/>
          <w:sz w:val="28"/>
          <w:lang w:val="kk-KZ"/>
        </w:rPr>
        <w:t>дәлелді негіздемесі</w:t>
      </w:r>
    </w:p>
    <w:p w:rsidR="005674A2" w:rsidRPr="00301465" w:rsidRDefault="006250E5" w:rsidP="00E319FC">
      <w:pPr>
        <w:tabs>
          <w:tab w:val="left" w:pos="709"/>
          <w:tab w:val="left" w:pos="851"/>
        </w:tabs>
        <w:ind w:firstLine="705"/>
        <w:rPr>
          <w:color w:val="000000"/>
          <w:spacing w:val="1"/>
          <w:sz w:val="28"/>
          <w:szCs w:val="28"/>
          <w:shd w:val="clear" w:color="auto" w:fill="FFFFFF"/>
          <w:lang w:val="kk-KZ"/>
        </w:rPr>
      </w:pPr>
      <w:r w:rsidRPr="00301465">
        <w:rPr>
          <w:color w:val="000000"/>
          <w:spacing w:val="1"/>
          <w:sz w:val="28"/>
          <w:szCs w:val="28"/>
          <w:shd w:val="clear" w:color="auto" w:fill="FFFFFF"/>
          <w:lang w:val="kk-KZ"/>
        </w:rPr>
        <w:t>Талап етілмейді.</w:t>
      </w:r>
    </w:p>
    <w:p w:rsidR="006250E5" w:rsidRPr="00301465" w:rsidRDefault="006250E5" w:rsidP="00E319FC">
      <w:pPr>
        <w:tabs>
          <w:tab w:val="left" w:pos="709"/>
          <w:tab w:val="left" w:pos="851"/>
        </w:tabs>
        <w:rPr>
          <w:color w:val="000000"/>
          <w:spacing w:val="1"/>
          <w:sz w:val="28"/>
          <w:szCs w:val="28"/>
          <w:shd w:val="clear" w:color="auto" w:fill="FFFFFF"/>
          <w:lang w:val="kk-KZ"/>
        </w:rPr>
      </w:pPr>
    </w:p>
    <w:p w:rsidR="006250E5" w:rsidRPr="00301465" w:rsidRDefault="006250E5" w:rsidP="00E319FC">
      <w:pPr>
        <w:tabs>
          <w:tab w:val="left" w:pos="709"/>
          <w:tab w:val="left" w:pos="851"/>
        </w:tabs>
        <w:rPr>
          <w:color w:val="000000"/>
          <w:spacing w:val="1"/>
          <w:sz w:val="28"/>
          <w:szCs w:val="28"/>
          <w:shd w:val="clear" w:color="auto" w:fill="FFFFFF"/>
          <w:lang w:val="kk-KZ"/>
        </w:rPr>
      </w:pPr>
    </w:p>
    <w:p w:rsidR="006250E5" w:rsidRPr="00301465" w:rsidRDefault="006250E5" w:rsidP="00E319FC">
      <w:pPr>
        <w:shd w:val="clear" w:color="auto" w:fill="FFFFFF"/>
        <w:tabs>
          <w:tab w:val="left" w:pos="709"/>
          <w:tab w:val="left" w:pos="851"/>
        </w:tabs>
        <w:rPr>
          <w:b/>
          <w:bCs/>
          <w:color w:val="000000"/>
          <w:sz w:val="28"/>
          <w:szCs w:val="28"/>
          <w:lang w:val="kk-KZ"/>
        </w:rPr>
      </w:pPr>
      <w:r w:rsidRPr="00301465">
        <w:rPr>
          <w:b/>
          <w:bCs/>
          <w:color w:val="000000"/>
          <w:sz w:val="28"/>
          <w:szCs w:val="28"/>
          <w:lang w:val="kk-KZ"/>
        </w:rPr>
        <w:t>Қазақстан Республикасы</w:t>
      </w:r>
    </w:p>
    <w:p w:rsidR="006250E5" w:rsidRPr="00301465" w:rsidRDefault="006250E5" w:rsidP="00E319FC">
      <w:pPr>
        <w:shd w:val="clear" w:color="auto" w:fill="FFFFFF"/>
        <w:tabs>
          <w:tab w:val="left" w:pos="709"/>
          <w:tab w:val="left" w:pos="851"/>
        </w:tabs>
        <w:rPr>
          <w:b/>
          <w:bCs/>
          <w:color w:val="000000"/>
          <w:sz w:val="28"/>
          <w:szCs w:val="28"/>
          <w:lang w:val="kk-KZ"/>
        </w:rPr>
      </w:pPr>
      <w:r w:rsidRPr="00301465">
        <w:rPr>
          <w:b/>
          <w:bCs/>
          <w:color w:val="000000"/>
          <w:sz w:val="28"/>
          <w:szCs w:val="28"/>
          <w:lang w:val="kk-KZ"/>
        </w:rPr>
        <w:t xml:space="preserve">Ұлттық Банкінің </w:t>
      </w:r>
    </w:p>
    <w:p w:rsidR="00003E56" w:rsidRPr="00301465" w:rsidRDefault="00003E56" w:rsidP="00003E56">
      <w:pPr>
        <w:ind w:right="-143"/>
        <w:jc w:val="both"/>
        <w:rPr>
          <w:b/>
          <w:sz w:val="28"/>
          <w:szCs w:val="28"/>
          <w:lang w:val="kk-KZ"/>
        </w:rPr>
      </w:pPr>
      <w:r w:rsidRPr="00301465">
        <w:rPr>
          <w:b/>
          <w:sz w:val="28"/>
          <w:szCs w:val="28"/>
          <w:lang w:val="kk-KZ"/>
        </w:rPr>
        <w:t xml:space="preserve">Төрағасы                                                                            </w:t>
      </w:r>
      <w:r w:rsidR="00414F41" w:rsidRPr="00301465">
        <w:rPr>
          <w:b/>
          <w:sz w:val="28"/>
          <w:szCs w:val="28"/>
          <w:lang w:val="kk-KZ"/>
        </w:rPr>
        <w:t xml:space="preserve">     </w:t>
      </w:r>
      <w:r w:rsidRPr="00301465">
        <w:rPr>
          <w:b/>
          <w:sz w:val="28"/>
          <w:szCs w:val="28"/>
          <w:lang w:val="kk-KZ"/>
        </w:rPr>
        <w:t>Д. Ақышев</w:t>
      </w:r>
      <w:r w:rsidR="00414F41" w:rsidRPr="00301465">
        <w:rPr>
          <w:b/>
          <w:sz w:val="28"/>
          <w:szCs w:val="28"/>
          <w:lang w:val="kk-KZ"/>
        </w:rPr>
        <w:t xml:space="preserve"> </w:t>
      </w:r>
    </w:p>
    <w:p w:rsidR="006250E5" w:rsidRPr="00301465" w:rsidRDefault="006250E5" w:rsidP="00E319FC">
      <w:pPr>
        <w:shd w:val="clear" w:color="auto" w:fill="FFFFFF"/>
        <w:tabs>
          <w:tab w:val="left" w:pos="709"/>
          <w:tab w:val="left" w:pos="851"/>
        </w:tabs>
        <w:rPr>
          <w:b/>
          <w:bCs/>
          <w:color w:val="000000"/>
          <w:sz w:val="28"/>
          <w:szCs w:val="28"/>
          <w:lang w:val="kk-KZ"/>
        </w:rPr>
      </w:pPr>
    </w:p>
    <w:p w:rsidR="006250E5" w:rsidRPr="00C509F9" w:rsidRDefault="006250E5" w:rsidP="00E319FC">
      <w:pPr>
        <w:shd w:val="clear" w:color="auto" w:fill="FFFFFF"/>
        <w:tabs>
          <w:tab w:val="left" w:pos="709"/>
          <w:tab w:val="left" w:pos="851"/>
        </w:tabs>
        <w:rPr>
          <w:b/>
          <w:bCs/>
          <w:color w:val="000000"/>
          <w:sz w:val="28"/>
          <w:szCs w:val="28"/>
          <w:lang w:val="kk-KZ"/>
        </w:rPr>
      </w:pPr>
      <w:r w:rsidRPr="00301465">
        <w:rPr>
          <w:color w:val="000000"/>
          <w:sz w:val="28"/>
          <w:szCs w:val="28"/>
          <w:lang w:val="kk-KZ"/>
        </w:rPr>
        <w:t>2019 жылғы</w:t>
      </w:r>
      <w:r w:rsidRPr="00301465">
        <w:rPr>
          <w:bCs/>
          <w:color w:val="000000"/>
          <w:sz w:val="28"/>
          <w:szCs w:val="28"/>
          <w:lang w:val="kk-KZ"/>
        </w:rPr>
        <w:t xml:space="preserve"> «</w:t>
      </w:r>
      <w:r w:rsidRPr="00301465">
        <w:rPr>
          <w:color w:val="000000"/>
          <w:sz w:val="28"/>
          <w:szCs w:val="28"/>
          <w:lang w:val="kk-KZ"/>
        </w:rPr>
        <w:t>____» ___________</w:t>
      </w:r>
    </w:p>
    <w:p w:rsidR="006250E5" w:rsidRDefault="006250E5" w:rsidP="00E319FC">
      <w:pPr>
        <w:tabs>
          <w:tab w:val="left" w:pos="709"/>
          <w:tab w:val="left" w:pos="851"/>
        </w:tabs>
      </w:pPr>
    </w:p>
    <w:sectPr w:rsidR="006250E5" w:rsidSect="005674A2">
      <w:headerReference w:type="even" r:id="rId11"/>
      <w:headerReference w:type="default" r:id="rId12"/>
      <w:pgSz w:w="11906" w:h="16838"/>
      <w:pgMar w:top="1276"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143" w:rsidRDefault="00552143">
      <w:r>
        <w:separator/>
      </w:r>
    </w:p>
  </w:endnote>
  <w:endnote w:type="continuationSeparator" w:id="0">
    <w:p w:rsidR="00552143" w:rsidRDefault="0055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143" w:rsidRDefault="00552143">
      <w:r>
        <w:separator/>
      </w:r>
    </w:p>
  </w:footnote>
  <w:footnote w:type="continuationSeparator" w:id="0">
    <w:p w:rsidR="00552143" w:rsidRDefault="0055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A2" w:rsidRDefault="007B76F6" w:rsidP="005674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74A2" w:rsidRDefault="005674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A2" w:rsidRDefault="007B76F6" w:rsidP="005674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C4673">
      <w:rPr>
        <w:rStyle w:val="PageNumber"/>
        <w:noProof/>
      </w:rPr>
      <w:t>3</w:t>
    </w:r>
    <w:r>
      <w:rPr>
        <w:rStyle w:val="PageNumber"/>
      </w:rPr>
      <w:fldChar w:fldCharType="end"/>
    </w:r>
  </w:p>
  <w:p w:rsidR="005674A2" w:rsidRDefault="005674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C6519"/>
    <w:multiLevelType w:val="hybridMultilevel"/>
    <w:tmpl w:val="55BEE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A55E9D"/>
    <w:multiLevelType w:val="hybridMultilevel"/>
    <w:tmpl w:val="F64EC432"/>
    <w:lvl w:ilvl="0" w:tplc="76BEDC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358"/>
    <w:rsid w:val="00003E56"/>
    <w:rsid w:val="00007A15"/>
    <w:rsid w:val="0001027A"/>
    <w:rsid w:val="00045F3B"/>
    <w:rsid w:val="000654A2"/>
    <w:rsid w:val="000A1853"/>
    <w:rsid w:val="000B2EBA"/>
    <w:rsid w:val="000B7BD7"/>
    <w:rsid w:val="000C6C99"/>
    <w:rsid w:val="00100483"/>
    <w:rsid w:val="00135026"/>
    <w:rsid w:val="001426CE"/>
    <w:rsid w:val="00170E51"/>
    <w:rsid w:val="00185AF9"/>
    <w:rsid w:val="001C4673"/>
    <w:rsid w:val="001E4174"/>
    <w:rsid w:val="00260865"/>
    <w:rsid w:val="002846EE"/>
    <w:rsid w:val="002A4073"/>
    <w:rsid w:val="00301465"/>
    <w:rsid w:val="003B5AC0"/>
    <w:rsid w:val="003B68EB"/>
    <w:rsid w:val="00404CB9"/>
    <w:rsid w:val="00414F41"/>
    <w:rsid w:val="00421B18"/>
    <w:rsid w:val="00422BB6"/>
    <w:rsid w:val="004423CB"/>
    <w:rsid w:val="00443334"/>
    <w:rsid w:val="00461FBC"/>
    <w:rsid w:val="004774DD"/>
    <w:rsid w:val="00484274"/>
    <w:rsid w:val="004B4F36"/>
    <w:rsid w:val="004F455E"/>
    <w:rsid w:val="00532055"/>
    <w:rsid w:val="005514AF"/>
    <w:rsid w:val="00552143"/>
    <w:rsid w:val="005674A2"/>
    <w:rsid w:val="005A1EBD"/>
    <w:rsid w:val="005E1E11"/>
    <w:rsid w:val="006250E5"/>
    <w:rsid w:val="006457C5"/>
    <w:rsid w:val="00655F30"/>
    <w:rsid w:val="006964BF"/>
    <w:rsid w:val="006B01B8"/>
    <w:rsid w:val="006C2358"/>
    <w:rsid w:val="006D36AC"/>
    <w:rsid w:val="00702FD0"/>
    <w:rsid w:val="007030A6"/>
    <w:rsid w:val="0071262A"/>
    <w:rsid w:val="007475E6"/>
    <w:rsid w:val="007828E0"/>
    <w:rsid w:val="007B3641"/>
    <w:rsid w:val="007B76F6"/>
    <w:rsid w:val="007E3AAA"/>
    <w:rsid w:val="00880C5D"/>
    <w:rsid w:val="008A4B3C"/>
    <w:rsid w:val="008C1583"/>
    <w:rsid w:val="008D6C60"/>
    <w:rsid w:val="008E1A61"/>
    <w:rsid w:val="0091203F"/>
    <w:rsid w:val="00946793"/>
    <w:rsid w:val="009668F4"/>
    <w:rsid w:val="009768B8"/>
    <w:rsid w:val="009D0982"/>
    <w:rsid w:val="00A9551E"/>
    <w:rsid w:val="00B77211"/>
    <w:rsid w:val="00B93FFB"/>
    <w:rsid w:val="00BA6990"/>
    <w:rsid w:val="00C24334"/>
    <w:rsid w:val="00CC4820"/>
    <w:rsid w:val="00D01A27"/>
    <w:rsid w:val="00D25A51"/>
    <w:rsid w:val="00D7064A"/>
    <w:rsid w:val="00D767AA"/>
    <w:rsid w:val="00D8020A"/>
    <w:rsid w:val="00DE1439"/>
    <w:rsid w:val="00DE3291"/>
    <w:rsid w:val="00E27385"/>
    <w:rsid w:val="00E319FC"/>
    <w:rsid w:val="00E73807"/>
    <w:rsid w:val="00E9440C"/>
    <w:rsid w:val="00EB74F7"/>
    <w:rsid w:val="00EC2583"/>
    <w:rsid w:val="00F23451"/>
    <w:rsid w:val="00F7256C"/>
    <w:rsid w:val="00FA62F0"/>
    <w:rsid w:val="00FE168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358"/>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2358"/>
    <w:rPr>
      <w:color w:val="0000FF"/>
      <w:u w:val="single"/>
    </w:rPr>
  </w:style>
  <w:style w:type="paragraph" w:styleId="Header">
    <w:name w:val="header"/>
    <w:basedOn w:val="Normal"/>
    <w:link w:val="HeaderChar"/>
    <w:rsid w:val="006C2358"/>
    <w:pPr>
      <w:tabs>
        <w:tab w:val="center" w:pos="4677"/>
        <w:tab w:val="right" w:pos="9355"/>
      </w:tabs>
    </w:pPr>
  </w:style>
  <w:style w:type="character" w:customStyle="1" w:styleId="HeaderChar">
    <w:name w:val="Header Char"/>
    <w:basedOn w:val="DefaultParagraphFont"/>
    <w:link w:val="Header"/>
    <w:rsid w:val="006C2358"/>
    <w:rPr>
      <w:rFonts w:ascii="Times New Roman" w:eastAsia="Times New Roman" w:hAnsi="Times New Roman" w:cs="Times New Roman"/>
      <w:sz w:val="24"/>
      <w:szCs w:val="24"/>
      <w:lang w:eastAsia="ru-RU"/>
    </w:rPr>
  </w:style>
  <w:style w:type="character" w:styleId="PageNumber">
    <w:name w:val="page number"/>
    <w:basedOn w:val="DefaultParagraphFont"/>
    <w:rsid w:val="006C2358"/>
  </w:style>
  <w:style w:type="paragraph" w:styleId="PlainText">
    <w:name w:val="Plain Text"/>
    <w:basedOn w:val="Normal"/>
    <w:link w:val="PlainTextChar"/>
    <w:unhideWhenUsed/>
    <w:rsid w:val="006C2358"/>
    <w:rPr>
      <w:rFonts w:ascii="Courier New" w:hAnsi="Courier New"/>
      <w:iCs/>
      <w:sz w:val="20"/>
      <w:szCs w:val="20"/>
      <w:lang w:val="x-none"/>
    </w:rPr>
  </w:style>
  <w:style w:type="character" w:customStyle="1" w:styleId="PlainTextChar">
    <w:name w:val="Plain Text Char"/>
    <w:basedOn w:val="DefaultParagraphFont"/>
    <w:link w:val="PlainText"/>
    <w:rsid w:val="006C2358"/>
    <w:rPr>
      <w:rFonts w:ascii="Courier New" w:eastAsia="Times New Roman" w:hAnsi="Courier New" w:cs="Times New Roman"/>
      <w:iCs/>
      <w:sz w:val="20"/>
      <w:szCs w:val="20"/>
      <w:lang w:val="x-none" w:eastAsia="ru-RU"/>
    </w:rPr>
  </w:style>
  <w:style w:type="character" w:customStyle="1" w:styleId="s1">
    <w:name w:val="s1"/>
    <w:rsid w:val="00655F30"/>
    <w:rPr>
      <w:rFonts w:ascii="Times New Roman" w:hAnsi="Times New Roman" w:cs="Times New Roman" w:hint="default"/>
      <w:b/>
      <w:bCs/>
      <w:i w:val="0"/>
      <w:iCs w:val="0"/>
      <w:strike w:val="0"/>
      <w:dstrike w:val="0"/>
      <w:color w:val="000000"/>
      <w:sz w:val="20"/>
      <w:szCs w:val="20"/>
      <w:u w:val="none"/>
      <w:effect w:val="none"/>
    </w:rPr>
  </w:style>
  <w:style w:type="paragraph" w:styleId="ListParagraph">
    <w:name w:val="List Paragraph"/>
    <w:basedOn w:val="Normal"/>
    <w:uiPriority w:val="34"/>
    <w:qFormat/>
    <w:rsid w:val="006250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358"/>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2358"/>
    <w:rPr>
      <w:color w:val="0000FF"/>
      <w:u w:val="single"/>
    </w:rPr>
  </w:style>
  <w:style w:type="paragraph" w:styleId="Header">
    <w:name w:val="header"/>
    <w:basedOn w:val="Normal"/>
    <w:link w:val="HeaderChar"/>
    <w:rsid w:val="006C2358"/>
    <w:pPr>
      <w:tabs>
        <w:tab w:val="center" w:pos="4677"/>
        <w:tab w:val="right" w:pos="9355"/>
      </w:tabs>
    </w:pPr>
  </w:style>
  <w:style w:type="character" w:customStyle="1" w:styleId="HeaderChar">
    <w:name w:val="Header Char"/>
    <w:basedOn w:val="DefaultParagraphFont"/>
    <w:link w:val="Header"/>
    <w:rsid w:val="006C2358"/>
    <w:rPr>
      <w:rFonts w:ascii="Times New Roman" w:eastAsia="Times New Roman" w:hAnsi="Times New Roman" w:cs="Times New Roman"/>
      <w:sz w:val="24"/>
      <w:szCs w:val="24"/>
      <w:lang w:eastAsia="ru-RU"/>
    </w:rPr>
  </w:style>
  <w:style w:type="character" w:styleId="PageNumber">
    <w:name w:val="page number"/>
    <w:basedOn w:val="DefaultParagraphFont"/>
    <w:rsid w:val="006C2358"/>
  </w:style>
  <w:style w:type="paragraph" w:styleId="PlainText">
    <w:name w:val="Plain Text"/>
    <w:basedOn w:val="Normal"/>
    <w:link w:val="PlainTextChar"/>
    <w:unhideWhenUsed/>
    <w:rsid w:val="006C2358"/>
    <w:rPr>
      <w:rFonts w:ascii="Courier New" w:hAnsi="Courier New"/>
      <w:iCs/>
      <w:sz w:val="20"/>
      <w:szCs w:val="20"/>
      <w:lang w:val="x-none"/>
    </w:rPr>
  </w:style>
  <w:style w:type="character" w:customStyle="1" w:styleId="PlainTextChar">
    <w:name w:val="Plain Text Char"/>
    <w:basedOn w:val="DefaultParagraphFont"/>
    <w:link w:val="PlainText"/>
    <w:rsid w:val="006C2358"/>
    <w:rPr>
      <w:rFonts w:ascii="Courier New" w:eastAsia="Times New Roman" w:hAnsi="Courier New" w:cs="Times New Roman"/>
      <w:iCs/>
      <w:sz w:val="20"/>
      <w:szCs w:val="20"/>
      <w:lang w:val="x-none" w:eastAsia="ru-RU"/>
    </w:rPr>
  </w:style>
  <w:style w:type="character" w:customStyle="1" w:styleId="s1">
    <w:name w:val="s1"/>
    <w:rsid w:val="00655F30"/>
    <w:rPr>
      <w:rFonts w:ascii="Times New Roman" w:hAnsi="Times New Roman" w:cs="Times New Roman" w:hint="default"/>
      <w:b/>
      <w:bCs/>
      <w:i w:val="0"/>
      <w:iCs w:val="0"/>
      <w:strike w:val="0"/>
      <w:dstrike w:val="0"/>
      <w:color w:val="000000"/>
      <w:sz w:val="20"/>
      <w:szCs w:val="20"/>
      <w:u w:val="none"/>
      <w:effect w:val="none"/>
    </w:rPr>
  </w:style>
  <w:style w:type="paragraph" w:styleId="ListParagraph">
    <w:name w:val="List Paragraph"/>
    <w:basedOn w:val="Normal"/>
    <w:uiPriority w:val="34"/>
    <w:qFormat/>
    <w:rsid w:val="00625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gov.kz" TargetMode="External"/><Relationship Id="rId4" Type="http://schemas.microsoft.com/office/2007/relationships/stylesWithEffects" Target="stylesWithEffects.xml"/><Relationship Id="rId9" Type="http://schemas.openxmlformats.org/officeDocument/2006/relationships/hyperlink" Target="http://www.nationalbank.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0ADF4-304A-443D-8D8C-867D9439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1003</Words>
  <Characters>5719</Characters>
  <Application>Microsoft Office Word</Application>
  <DocSecurity>0</DocSecurity>
  <Lines>47</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Анель Баулыкова</dc:creator>
  <cp:lastModifiedBy>Канаева</cp:lastModifiedBy>
  <cp:revision>5</cp:revision>
  <dcterms:created xsi:type="dcterms:W3CDTF">2019-02-22T04:31:00Z</dcterms:created>
  <dcterms:modified xsi:type="dcterms:W3CDTF">2019-02-22T10:05:00Z</dcterms:modified>
</cp:coreProperties>
</file>